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0712416B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1B4391">
        <w:rPr>
          <w:rFonts w:ascii="Times New Roman" w:hAnsi="Times New Roman" w:cs="Times New Roman"/>
          <w:sz w:val="28"/>
          <w:szCs w:val="28"/>
          <w:highlight w:val="yellow"/>
        </w:rPr>
        <w:t>Заполнить 1</w:t>
      </w:r>
      <w:r w:rsidR="00DE2EDE" w:rsidRPr="001B4391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1B439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DE2EDE" w:rsidRPr="001B4391">
        <w:rPr>
          <w:rFonts w:ascii="Times New Roman" w:hAnsi="Times New Roman" w:cs="Times New Roman"/>
          <w:sz w:val="28"/>
          <w:szCs w:val="28"/>
          <w:highlight w:val="yellow"/>
        </w:rPr>
        <w:t>ПК-</w:t>
      </w:r>
      <w:r w:rsidR="00B04F6A" w:rsidRPr="001B4391">
        <w:rPr>
          <w:rFonts w:ascii="Times New Roman" w:hAnsi="Times New Roman" w:cs="Times New Roman"/>
          <w:sz w:val="28"/>
          <w:szCs w:val="28"/>
          <w:highlight w:val="yellow"/>
        </w:rPr>
        <w:t>3.3</w:t>
      </w:r>
      <w:r w:rsidR="00DE2EDE" w:rsidRPr="001B439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DE2EDE" w:rsidRPr="001B4391">
        <w:rPr>
          <w:rFonts w:ascii="Times New Roman" w:hAnsi="Times New Roman" w:cs="Times New Roman"/>
          <w:sz w:val="28"/>
          <w:szCs w:val="28"/>
          <w:highlight w:val="yellow"/>
        </w:rPr>
        <w:tab/>
        <w:t>2 задания ПК-8.2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3F57ED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3F57ED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3F57ED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C541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C732C6E" w14:textId="2FD8EE22" w:rsidR="006111A2" w:rsidRDefault="006111A2" w:rsidP="006111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27C7B2F" w14:textId="697C6282" w:rsidR="006111A2" w:rsidRPr="00B503F0" w:rsidRDefault="006111A2" w:rsidP="006111A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63B105D" w:rsidR="00E7098C" w:rsidRPr="00B503F0" w:rsidRDefault="00B04F6A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0807CCE2" w:rsidR="00E7098C" w:rsidRPr="00B503F0" w:rsidRDefault="00B04F6A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740AC0B" w:rsidR="00E7098C" w:rsidRPr="00B503F0" w:rsidRDefault="00B04F6A" w:rsidP="00B04F6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C57A" w14:textId="77777777" w:rsidR="00B04F6A" w:rsidRPr="00B04F6A" w:rsidRDefault="00B04F6A" w:rsidP="00B04F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</w:t>
            </w:r>
            <w:r w:rsidRPr="009229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устройство систем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0FF362FD" w14:textId="3C1AB495" w:rsidR="00631A2C" w:rsidRPr="00B503F0" w:rsidRDefault="00B04F6A" w:rsidP="00B04F6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18B7" w14:textId="77777777" w:rsidR="00E543E1" w:rsidRPr="00E543E1" w:rsidRDefault="00E543E1" w:rsidP="00E543E1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66FB84C2" w14:textId="77777777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Назначение </w:t>
            </w:r>
            <w:r w:rsidRPr="009229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поста секционирования</w:t>
            </w:r>
          </w:p>
          <w:p w14:paraId="5A20FA04" w14:textId="5C3E90AC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Электрическое соединение контактных подвесок разных путей</w:t>
            </w:r>
          </w:p>
          <w:p w14:paraId="3E2448BD" w14:textId="67410800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Увеличение мощности СТЭ участка</w:t>
            </w:r>
          </w:p>
          <w:p w14:paraId="110759F9" w14:textId="44DCC8F5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Дополнительное питание секции контактной сети</w:t>
            </w:r>
          </w:p>
          <w:p w14:paraId="07294674" w14:textId="65163A7D" w:rsidR="003571CE" w:rsidRPr="00B503F0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Разделение </w:t>
            </w:r>
            <w:proofErr w:type="spellStart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межподстанционной</w:t>
            </w:r>
            <w:proofErr w:type="spellEnd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зоны тяговой сети на секции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40FA" w14:textId="3FE58AB7" w:rsidR="006F6B93" w:rsidRPr="003F57ED" w:rsidRDefault="006F6B93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55807FA5" w14:textId="31931154" w:rsidR="00E7098C" w:rsidRPr="003F57ED" w:rsidRDefault="00E543E1" w:rsidP="00E543E1">
            <w:pPr>
              <w:pStyle w:val="afa"/>
              <w:rPr>
                <w:color w:val="000000"/>
              </w:rPr>
            </w:pPr>
            <w:r w:rsidRPr="00BD32F5">
              <w:rPr>
                <w:i/>
                <w:sz w:val="22"/>
                <w:szCs w:val="22"/>
              </w:rPr>
              <w:t xml:space="preserve">Обоснование выбора: </w:t>
            </w:r>
            <w:r w:rsidR="006F6B93" w:rsidRPr="003F57ED">
              <w:rPr>
                <w:color w:val="000000"/>
              </w:rPr>
              <w:t>пост секционирования оборудован выключателями и общей шиной, обеспечивающими возможность отключения и соединения между собой секций контактной сети одного или разных путей</w:t>
            </w:r>
          </w:p>
        </w:tc>
      </w:tr>
      <w:tr w:rsidR="008D16DD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9BC7" w14:textId="77777777" w:rsidR="008D16D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2CA3694" w14:textId="6819D18A" w:rsidR="006111A2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D359DB9" w14:textId="629C968B" w:rsidR="006111A2" w:rsidRPr="00B503F0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B374749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2B6C7F0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09211057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C9E64" w14:textId="77777777" w:rsidR="008D16DD" w:rsidRPr="00B04F6A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</w:t>
            </w:r>
            <w:r w:rsidRPr="009229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 тяговой сети постоянного и переменного тока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основные параметры системы тягового электроснабжения</w:t>
            </w:r>
          </w:p>
          <w:p w14:paraId="3E1A7A7D" w14:textId="4BD5326D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1184" w14:textId="5D55D024" w:rsidR="00E543E1" w:rsidRPr="00E543E1" w:rsidRDefault="00E543E1" w:rsidP="00E543E1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552ACBCD" w14:textId="77777777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Минимальный уровень напряжения допустимый в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тяговой сети постоянного тока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(за 3 мин.)</w:t>
            </w:r>
          </w:p>
          <w:p w14:paraId="65D950A3" w14:textId="20CEC54C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2700 В</w:t>
            </w:r>
          </w:p>
          <w:p w14:paraId="5CF75CE6" w14:textId="3773C010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27500 В</w:t>
            </w:r>
          </w:p>
          <w:p w14:paraId="18B3BBAC" w14:textId="6E9BFC47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21000 В</w:t>
            </w:r>
          </w:p>
          <w:p w14:paraId="18D9EE72" w14:textId="712A2128" w:rsidR="008D16DD" w:rsidRPr="00B503F0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2900 В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E70C" w14:textId="7DBC67C2" w:rsidR="008D16DD" w:rsidRPr="003F57E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B9D4781" w14:textId="1ECED772" w:rsidR="008D16DD" w:rsidRPr="003F57ED" w:rsidRDefault="00E543E1" w:rsidP="00E543E1">
            <w:pPr>
              <w:pStyle w:val="afa"/>
              <w:ind w:left="-57" w:right="-57"/>
              <w:rPr>
                <w:color w:val="000000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  <w:r w:rsidR="008D16DD" w:rsidRPr="003F57ED">
              <w:rPr>
                <w:color w:val="000000"/>
              </w:rPr>
              <w:t>правила технической эксплуатации железных дорог</w:t>
            </w:r>
          </w:p>
        </w:tc>
      </w:tr>
      <w:tr w:rsidR="008D16DD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1DE8C" w14:textId="77777777" w:rsidR="008D16D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918B272" w14:textId="21F717ED" w:rsidR="006111A2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6576D364" w14:textId="4382AF6F" w:rsidR="006111A2" w:rsidRPr="00B503F0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364042FA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5A56445D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3A8991EE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31C0" w14:textId="77777777" w:rsidR="008D16DD" w:rsidRPr="00B04F6A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 тяговой сети постоянного и переменного тока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основные параметры системы тягового электроснабжения</w:t>
            </w:r>
          </w:p>
          <w:p w14:paraId="2EAE95A5" w14:textId="647167DE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расчет системы тягового электроснабжения, определять потери энергии и падение напряжения в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5912" w14:textId="77777777" w:rsidR="0014585C" w:rsidRPr="00E543E1" w:rsidRDefault="0014585C" w:rsidP="0014585C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1C5E9BE" w14:textId="72E49D80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Минимальный уровень напряжения допустимый в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тяговой сети переменного тока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(за 3 мин.)</w:t>
            </w:r>
          </w:p>
          <w:p w14:paraId="00A50AE6" w14:textId="7846F4FD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2700 В</w:t>
            </w:r>
          </w:p>
          <w:p w14:paraId="569FCA1B" w14:textId="553178AF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27500 В</w:t>
            </w:r>
          </w:p>
          <w:p w14:paraId="4B19629F" w14:textId="65EFA544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21000 В</w:t>
            </w:r>
          </w:p>
          <w:p w14:paraId="7AAFA33E" w14:textId="35A41DC9" w:rsidR="008D16DD" w:rsidRPr="00B503F0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2900 В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DE24" w14:textId="7857269F" w:rsidR="008D16DD" w:rsidRPr="003F57E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3F168C97" w14:textId="6A2F4433" w:rsidR="008D16DD" w:rsidRPr="003F57ED" w:rsidRDefault="0014585C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4585C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="008D16DD" w:rsidRPr="003F57ED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 железных дорог</w:t>
            </w:r>
          </w:p>
        </w:tc>
      </w:tr>
      <w:tr w:rsidR="008D16DD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2D6A" w14:textId="77777777" w:rsidR="008D16D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DDBC5DB" w14:textId="08F21328" w:rsidR="006111A2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DEEB40F" w14:textId="63424038" w:rsidR="006111A2" w:rsidRPr="00B503F0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5720BD79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1E11A9AB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6A6CF60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6FF0" w14:textId="77777777" w:rsidR="008D16DD" w:rsidRPr="00B04F6A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тяговой сети постоянного и переменного тока; основные параметры системы тягового электроснабжения</w:t>
            </w:r>
          </w:p>
          <w:p w14:paraId="72CFA9E1" w14:textId="6FC930C3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EB51" w14:textId="77777777" w:rsidR="0014585C" w:rsidRPr="0014585C" w:rsidRDefault="0014585C" w:rsidP="0014585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4585C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последовательность.</w:t>
            </w:r>
            <w:r w:rsidRPr="0014585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5CABF018" w14:textId="0AA33FDC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межподстанционной</w:t>
            </w:r>
            <w:proofErr w:type="spellEnd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зоны двухпутного участка в соответствии с уровнями потерь в тяговой сети (от меньшего к большему)</w:t>
            </w:r>
          </w:p>
          <w:p w14:paraId="4B26B896" w14:textId="74177A10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узловая</w:t>
            </w:r>
          </w:p>
          <w:p w14:paraId="2784339A" w14:textId="43B2B40B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раздельная</w:t>
            </w:r>
          </w:p>
          <w:p w14:paraId="15BC5E02" w14:textId="39B1EA21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параллельная</w:t>
            </w:r>
          </w:p>
          <w:p w14:paraId="2E35FEC1" w14:textId="77777777" w:rsidR="008D16DD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односторонняя</w:t>
            </w:r>
          </w:p>
          <w:p w14:paraId="53ABBFA1" w14:textId="77777777" w:rsidR="0014585C" w:rsidRDefault="0014585C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14585C" w14:paraId="6D7DD41B" w14:textId="77777777" w:rsidTr="0014585C">
              <w:tc>
                <w:tcPr>
                  <w:tcW w:w="1432" w:type="dxa"/>
                </w:tcPr>
                <w:p w14:paraId="38522D1D" w14:textId="77777777" w:rsidR="0014585C" w:rsidRDefault="0014585C" w:rsidP="008D16D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3997F63" w14:textId="77777777" w:rsidR="0014585C" w:rsidRDefault="0014585C" w:rsidP="008D16D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72B8C83C" w14:textId="77777777" w:rsidR="0014585C" w:rsidRDefault="0014585C" w:rsidP="008D16D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5E6ACBE" w14:textId="77777777" w:rsidR="0014585C" w:rsidRDefault="0014585C" w:rsidP="008D16D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3B50963" w14:textId="687B0CED" w:rsidR="0014585C" w:rsidRPr="00B503F0" w:rsidRDefault="0014585C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E1112C" w:rsidRPr="003F57ED" w14:paraId="2E8B4CB3" w14:textId="77777777" w:rsidTr="00E1112C">
              <w:tc>
                <w:tcPr>
                  <w:tcW w:w="379" w:type="dxa"/>
                </w:tcPr>
                <w:p w14:paraId="561D3424" w14:textId="36FBBB85" w:rsidR="00E1112C" w:rsidRPr="003F57ED" w:rsidRDefault="00E1112C" w:rsidP="006F207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1112C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39661AFA" w14:textId="310A3071" w:rsidR="00E1112C" w:rsidRPr="003F57ED" w:rsidRDefault="00E1112C" w:rsidP="006F207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D25B0C1" w14:textId="6EF1287A" w:rsidR="00E1112C" w:rsidRPr="003F57ED" w:rsidRDefault="00E1112C" w:rsidP="006F207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49FA9DFA" w14:textId="34AAD0D3" w:rsidR="00E1112C" w:rsidRPr="003F57ED" w:rsidRDefault="00E1112C" w:rsidP="006F207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7335DD20" w14:textId="62C5B77D" w:rsidR="008D16DD" w:rsidRPr="003F57E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D16DD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5F63" w14:textId="77777777" w:rsidR="008D16D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45BC1BAA" w14:textId="239E3AFC" w:rsidR="006111A2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DB52351" w14:textId="5C7E1628" w:rsidR="006111A2" w:rsidRPr="00B503F0" w:rsidRDefault="006111A2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8B1E194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B27D731" w:rsidR="008D16DD" w:rsidRPr="00B503F0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12771FE9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EE74" w14:textId="77777777" w:rsidR="008D16DD" w:rsidRPr="00B04F6A" w:rsidRDefault="008D16DD" w:rsidP="008D16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знает: общее устройство систем тягового электроснабжения;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3CF61E7F" w14:textId="213BDCEA" w:rsidR="008D16DD" w:rsidRPr="00B503F0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расчет системы тягового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E23C6" w14:textId="77777777" w:rsidR="00E1112C" w:rsidRPr="00E1112C" w:rsidRDefault="00E1112C" w:rsidP="00E1112C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64E96220" w14:textId="77777777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Что получают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 результате тяговых расчетов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68665531" w14:textId="517A2CB6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ток, потребляемый электроподвижным составом</w:t>
            </w:r>
          </w:p>
          <w:p w14:paraId="38DF2466" w14:textId="57122FE3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падение напряжения в тяговой сети</w:t>
            </w:r>
          </w:p>
          <w:p w14:paraId="63843099" w14:textId="6FC3F546" w:rsidR="008D16DD" w:rsidRPr="006F6B93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скорость движения электроподвижного состава</w:t>
            </w:r>
          </w:p>
          <w:p w14:paraId="48FCBDC9" w14:textId="4BA56827" w:rsidR="008D16DD" w:rsidRPr="00B503F0" w:rsidRDefault="008D16DD" w:rsidP="008D16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A3CFC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максимальную массу электроподвижного состава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8622" w14:textId="77777777" w:rsidR="008D16DD" w:rsidRPr="003F57ED" w:rsidRDefault="008D16DD" w:rsidP="008D16D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  <w:p w14:paraId="2309A515" w14:textId="290025F0" w:rsidR="008D16DD" w:rsidRPr="003F57ED" w:rsidRDefault="00E1112C" w:rsidP="00E111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 w:rsidR="008D16DD" w:rsidRPr="003F57ED">
              <w:rPr>
                <w:rFonts w:ascii="Times New Roman" w:eastAsia="Times New Roman" w:hAnsi="Times New Roman" w:cs="Times New Roman"/>
                <w:color w:val="000000"/>
              </w:rPr>
              <w:t>задачей тяговых расчетов является получение тока и скорости движения электроподвижного состава по заданному участку</w:t>
            </w:r>
          </w:p>
        </w:tc>
      </w:tr>
      <w:tr w:rsidR="00B4422B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32A54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480484AB" w14:textId="7FAF651E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9DBD7E9" w14:textId="300B8A6E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38D1CFC4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6EAB7654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325848EF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2D56F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 тяговой сети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основные параметры системы тягового электроснабжения</w:t>
            </w:r>
          </w:p>
          <w:p w14:paraId="7F0EDD5F" w14:textId="21F2F0A6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6C4FC" w14:textId="6AED60B3" w:rsidR="00BB13D9" w:rsidRPr="00BB13D9" w:rsidRDefault="00BB13D9" w:rsidP="00BB13D9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72B8B563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Каким образом происходит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стыкование участков железных дорог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, электрифицированных системами 3,3 </w:t>
            </w:r>
            <w:proofErr w:type="spellStart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и 27,5 </w:t>
            </w:r>
            <w:proofErr w:type="spellStart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33137A9F" w14:textId="5CE7B2C3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пунктов параллельного соединения.</w:t>
            </w:r>
          </w:p>
          <w:p w14:paraId="0D53EFB8" w14:textId="3FC1BB8E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постов секционирования</w:t>
            </w:r>
          </w:p>
          <w:p w14:paraId="68202408" w14:textId="064512D4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пунктов группировки</w:t>
            </w:r>
          </w:p>
          <w:p w14:paraId="784F7B25" w14:textId="22EFF322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 помощью продольного соединителя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766C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  <w:p w14:paraId="1C34418A" w14:textId="5A3933D6" w:rsidR="00B4422B" w:rsidRPr="003F57ED" w:rsidRDefault="00BB13D9" w:rsidP="00BB13D9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Стыкование участков железных дорог, электрифицированных системами 3,3 </w:t>
            </w:r>
            <w:proofErr w:type="spellStart"/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и 27,5 </w:t>
            </w:r>
            <w:proofErr w:type="spellStart"/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spellEnd"/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осуществляется на станциях стыкования за счет переключения питания секций контактной сети через пункт группировки</w:t>
            </w:r>
          </w:p>
        </w:tc>
      </w:tr>
      <w:tr w:rsidR="00B4422B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DF12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607B2267" w14:textId="48686F3E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58E573D" w14:textId="6EE3B264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2B18065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Способен вести оперативное управление работой устройств электроснабжения для бесперебойного электроснабжен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2D79B37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3608CC9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E33E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схемы питания тяговой сети постоянного и переменного тока;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параметры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системы тягового электроснабжения</w:t>
            </w:r>
          </w:p>
          <w:p w14:paraId="54272379" w14:textId="2EEBB4D7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0A10" w14:textId="77777777" w:rsidR="00BB13D9" w:rsidRPr="00BB13D9" w:rsidRDefault="00BB13D9" w:rsidP="00BB13D9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7C0309BD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Назначение преобразовательных трансформаторов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на тяговых подстанциях</w:t>
            </w:r>
          </w:p>
          <w:p w14:paraId="1B998163" w14:textId="6A4F27F4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Повышать напряжение</w:t>
            </w:r>
          </w:p>
          <w:p w14:paraId="6B0571D4" w14:textId="79BCBC3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Выпрямлять напряжение</w:t>
            </w:r>
          </w:p>
          <w:p w14:paraId="4AECBB11" w14:textId="588D7E7E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Понижать напряжение</w:t>
            </w:r>
          </w:p>
          <w:p w14:paraId="7C88CD05" w14:textId="473A92FF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Инвертировать напряжение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4C5C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  <w:p w14:paraId="272E2085" w14:textId="6BEC050D" w:rsidR="00B4422B" w:rsidRPr="003F57ED" w:rsidRDefault="00BB13D9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преобразовательный трансформатор используется на тяговых подстанциях </w:t>
            </w:r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постоянного тока, он понижает входное напряжение для питания выпрямителя</w:t>
            </w:r>
          </w:p>
        </w:tc>
      </w:tr>
      <w:tr w:rsidR="00B4422B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039C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0B8B5C36" w14:textId="0C81890D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101C08F" w14:textId="7C5D38E3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3199F24B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EE38FE2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2C8748E4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252C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общее устройство систем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737A0370" w14:textId="0312FABB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F5C3" w14:textId="77777777" w:rsidR="00BB13D9" w:rsidRPr="00BB13D9" w:rsidRDefault="00BB13D9" w:rsidP="00BB13D9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5057FD1D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При какой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схеме соединения двигателей электровозов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тока может быть достигнута наибольшая скорость?</w:t>
            </w:r>
          </w:p>
          <w:p w14:paraId="5A962DF5" w14:textId="2D2617B4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Последовательно-параллельная</w:t>
            </w:r>
          </w:p>
          <w:p w14:paraId="4E6DE379" w14:textId="296830C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Последовательная</w:t>
            </w:r>
          </w:p>
          <w:p w14:paraId="68BC8022" w14:textId="1D241AB6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Параллельная</w:t>
            </w:r>
          </w:p>
          <w:p w14:paraId="228C76C3" w14:textId="0D21787C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звезда</w:t>
            </w:r>
          </w:p>
          <w:p w14:paraId="2AE2CD3C" w14:textId="5817E1A5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треугольник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CCB3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  <w:p w14:paraId="59E83FDA" w14:textId="71E63C3B" w:rsidR="00B4422B" w:rsidRPr="003F57ED" w:rsidRDefault="00BB13D9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>при параллельной схеме соединения двигателей на них подается максимальное напряжение, что обеспечивает максимальную скорость</w:t>
            </w:r>
          </w:p>
        </w:tc>
      </w:tr>
      <w:tr w:rsidR="00B4422B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743F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4E9C7C75" w14:textId="7B261EDE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BC48C58" w14:textId="645F7BE7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3AEF207D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1855831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2EE8DE0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9E86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общее устройство систем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; схемы питания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тяговой сети постоянного и переменного тока; основные параметры системы тягового электроснабжения</w:t>
            </w:r>
          </w:p>
          <w:p w14:paraId="4B8E3591" w14:textId="4C5F447C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FC5D" w14:textId="534F101C" w:rsidR="00E543E1" w:rsidRDefault="00E543E1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E85993C" w14:textId="37223DE3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198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тягового электроснабжения</w:t>
            </w:r>
            <w:r w:rsidRPr="00AB2198">
              <w:rPr>
                <w:rFonts w:ascii="Times New Roman" w:eastAsia="Times New Roman" w:hAnsi="Times New Roman" w:cs="Times New Roman"/>
                <w:color w:val="000000"/>
              </w:rPr>
              <w:t xml:space="preserve"> по роду напряжения и его номиналом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3"/>
              <w:gridCol w:w="2410"/>
            </w:tblGrid>
            <w:tr w:rsidR="00B4422B" w:rsidRPr="008274A4" w14:paraId="4536091F" w14:textId="77777777" w:rsidTr="00AB2198">
              <w:tc>
                <w:tcPr>
                  <w:tcW w:w="3223" w:type="dxa"/>
                </w:tcPr>
                <w:p w14:paraId="049F80B5" w14:textId="40E84F2E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lastRenderedPageBreak/>
                    <w:t>А)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система постоянного тока</w:t>
                  </w:r>
                </w:p>
              </w:tc>
              <w:tc>
                <w:tcPr>
                  <w:tcW w:w="2410" w:type="dxa"/>
                </w:tcPr>
                <w:p w14:paraId="76195746" w14:textId="4AA14A26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1)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3300 В</w:t>
                  </w:r>
                </w:p>
              </w:tc>
            </w:tr>
            <w:tr w:rsidR="00B4422B" w:rsidRPr="008274A4" w14:paraId="2E4B6CCB" w14:textId="77777777" w:rsidTr="00AB2198">
              <w:tc>
                <w:tcPr>
                  <w:tcW w:w="3223" w:type="dxa"/>
                </w:tcPr>
                <w:p w14:paraId="4508CB4B" w14:textId="1DD64A2C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Б)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система переменного тока</w:t>
                  </w:r>
                </w:p>
              </w:tc>
              <w:tc>
                <w:tcPr>
                  <w:tcW w:w="2410" w:type="dxa"/>
                </w:tcPr>
                <w:p w14:paraId="7D6BDEB3" w14:textId="28371E47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2)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1500 В</w:t>
                  </w:r>
                </w:p>
              </w:tc>
            </w:tr>
            <w:tr w:rsidR="00B4422B" w:rsidRPr="008274A4" w14:paraId="2EC819FC" w14:textId="77777777" w:rsidTr="00AB2198">
              <w:tc>
                <w:tcPr>
                  <w:tcW w:w="3223" w:type="dxa"/>
                </w:tcPr>
                <w:p w14:paraId="1E9973A7" w14:textId="77777777" w:rsidR="00B4422B" w:rsidRPr="008274A4" w:rsidRDefault="00B4422B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410" w:type="dxa"/>
                </w:tcPr>
                <w:p w14:paraId="7FF68137" w14:textId="156A053B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3)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27500 В</w:t>
                  </w:r>
                </w:p>
              </w:tc>
            </w:tr>
            <w:tr w:rsidR="00B4422B" w:rsidRPr="008274A4" w14:paraId="6A90E22A" w14:textId="77777777" w:rsidTr="00AB2198">
              <w:tc>
                <w:tcPr>
                  <w:tcW w:w="3223" w:type="dxa"/>
                </w:tcPr>
                <w:p w14:paraId="4D99ADE4" w14:textId="77777777" w:rsidR="00B4422B" w:rsidRPr="008274A4" w:rsidRDefault="00B4422B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410" w:type="dxa"/>
                </w:tcPr>
                <w:p w14:paraId="1BB0D966" w14:textId="50D2F3A2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4)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2х25 </w:t>
                  </w:r>
                  <w:proofErr w:type="spellStart"/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  <w:tr w:rsidR="00B4422B" w:rsidRPr="008274A4" w14:paraId="7DF92044" w14:textId="77777777" w:rsidTr="00AB2198">
              <w:tc>
                <w:tcPr>
                  <w:tcW w:w="3223" w:type="dxa"/>
                </w:tcPr>
                <w:p w14:paraId="5341435E" w14:textId="77777777" w:rsidR="00B4422B" w:rsidRPr="008274A4" w:rsidRDefault="00B4422B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2410" w:type="dxa"/>
                </w:tcPr>
                <w:p w14:paraId="09C24C63" w14:textId="737E3FC1" w:rsidR="00B4422B" w:rsidRPr="008274A4" w:rsidRDefault="00E543E1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5)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15 </w:t>
                  </w:r>
                  <w:proofErr w:type="spellStart"/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>кВ</w:t>
                  </w:r>
                  <w:proofErr w:type="spellEnd"/>
                </w:p>
              </w:tc>
            </w:tr>
          </w:tbl>
          <w:p w14:paraId="446B331B" w14:textId="77777777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A9C901" w14:textId="5F946F6B" w:rsidR="00E543E1" w:rsidRPr="00B503F0" w:rsidRDefault="00E543E1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54FFCF7" w:rsidR="00B4422B" w:rsidRPr="003F57ED" w:rsidRDefault="00E543E1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А12Б345</w:t>
            </w:r>
          </w:p>
        </w:tc>
      </w:tr>
      <w:tr w:rsidR="00B4422B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062E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66DB0A8A" w14:textId="30EF2503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A513577" w14:textId="7C302ACB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33DF5C32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A3503BA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C6A44EC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2EEA5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устройство систем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29CD2DC3" w14:textId="43EA12C6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D11E" w14:textId="77777777" w:rsidR="00BB13D9" w:rsidRPr="00BB13D9" w:rsidRDefault="00BB13D9" w:rsidP="00BB13D9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1DEE9E05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Что ускоряет снижение остаточного ресурса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трансформатора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6630E701" w14:textId="2738646A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нагрев трансформатора</w:t>
            </w:r>
          </w:p>
          <w:p w14:paraId="7D1AEC3F" w14:textId="3970F872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нагрузка трансформатора</w:t>
            </w:r>
          </w:p>
          <w:p w14:paraId="0CE639C1" w14:textId="3DF80142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напряжение на входе трансформатора</w:t>
            </w:r>
          </w:p>
          <w:p w14:paraId="3F6153C7" w14:textId="6E5524A1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напряжение на выходе трансформатора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58E0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  <w:p w14:paraId="13D7CD24" w14:textId="28B51274" w:rsidR="00B4422B" w:rsidRPr="003F57ED" w:rsidRDefault="00BB13D9" w:rsidP="00BB13D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>при повышении нагрузки трансформатора увеличивается температура его нагрева, что повышает износ изоляции и снижает срок эксплуатации (остаточный ресурс)</w:t>
            </w:r>
          </w:p>
        </w:tc>
      </w:tr>
      <w:tr w:rsidR="00B4422B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FE340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14B4DCB3" w14:textId="0B43DC39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B865550" w14:textId="7162E1F3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A154001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391173DC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2EC72BA0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72E4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общее устройство систем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49A31A14" w14:textId="49015F88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46B2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тяги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ростом КПД локомотивов</w:t>
            </w:r>
          </w:p>
          <w:p w14:paraId="7A8BF1BA" w14:textId="536B24A8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Тепловозная тяга</w:t>
            </w:r>
          </w:p>
          <w:p w14:paraId="65C56F51" w14:textId="506A17B9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Паровозная тяга</w:t>
            </w:r>
          </w:p>
          <w:p w14:paraId="624C7547" w14:textId="111CF41E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Электрическая тяга (постоянный ток)</w:t>
            </w:r>
          </w:p>
          <w:p w14:paraId="7EEFFEB4" w14:textId="1ECDE98F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Электрическая тяга (переменный ток)</w:t>
            </w:r>
          </w:p>
          <w:p w14:paraId="43B2EF08" w14:textId="77777777" w:rsidR="00BB13D9" w:rsidRDefault="00BB13D9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850"/>
              <w:gridCol w:w="851"/>
              <w:gridCol w:w="850"/>
            </w:tblGrid>
            <w:tr w:rsidR="00BB13D9" w:rsidRPr="003F57ED" w14:paraId="01DCA326" w14:textId="77777777" w:rsidTr="00BB13D9">
              <w:tc>
                <w:tcPr>
                  <w:tcW w:w="814" w:type="dxa"/>
                </w:tcPr>
                <w:p w14:paraId="7CB09956" w14:textId="7C6F8834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1DF773CD" w14:textId="7DBAA597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3922472E" w14:textId="2545B197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73118307" w14:textId="086BA92C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112C5D3E" w14:textId="580B4716" w:rsidR="00BB13D9" w:rsidRPr="00B503F0" w:rsidRDefault="00BB13D9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BB13D9" w:rsidRPr="003F57ED" w14:paraId="40DAC039" w14:textId="77777777" w:rsidTr="00E454BC">
              <w:tc>
                <w:tcPr>
                  <w:tcW w:w="379" w:type="dxa"/>
                </w:tcPr>
                <w:p w14:paraId="074A590B" w14:textId="1D0547CC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4A46B00C" w14:textId="6EA02663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4DC86EA" w14:textId="10ED9689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6B308E94" w14:textId="3C896D6D" w:rsidR="00BB13D9" w:rsidRPr="003F57ED" w:rsidRDefault="00BB13D9" w:rsidP="00BB13D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6E01BD2E" w14:textId="5DC91C2A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422B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595FB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2A24EC86" w14:textId="6C314D28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01C9C46" w14:textId="6592A965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037E3238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43CE7544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49C90C43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4F3D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тяговой сети постоянного и переменного тока; основные параметры системы тягового электроснабжения</w:t>
            </w:r>
          </w:p>
          <w:p w14:paraId="49B1FA61" w14:textId="2B34BC64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DE34" w14:textId="002AF0B9" w:rsidR="00BB13D9" w:rsidRPr="00BB13D9" w:rsidRDefault="00BB13D9" w:rsidP="00BB13D9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32641B2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Схема питания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многопутного участка с двумя и более точками соединения смежных путей</w:t>
            </w:r>
          </w:p>
          <w:p w14:paraId="4DB3290C" w14:textId="5C85D170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узловая</w:t>
            </w:r>
          </w:p>
          <w:p w14:paraId="6D3A93F6" w14:textId="14C0A243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раздельная</w:t>
            </w:r>
          </w:p>
          <w:p w14:paraId="7B4B4611" w14:textId="3D1D9F62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параллельная</w:t>
            </w:r>
          </w:p>
          <w:p w14:paraId="4BDF4663" w14:textId="34785189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консольная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C9AA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  <w:p w14:paraId="4F9C1410" w14:textId="3F742182" w:rsidR="00B4422B" w:rsidRPr="003F57ED" w:rsidRDefault="00BB13D9" w:rsidP="00BB13D9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Обоснование выбора: </w:t>
            </w:r>
            <w:r w:rsidR="00B4422B" w:rsidRPr="003F57ED">
              <w:rPr>
                <w:rFonts w:ascii="Times New Roman" w:eastAsia="Times New Roman" w:hAnsi="Times New Roman" w:cs="Times New Roman"/>
                <w:color w:val="000000"/>
              </w:rPr>
              <w:t>при параллельной схеме питания на участке применяются пост секционирования и пункты параллельного соединения (1 или 2), которые соединяют контактные подвески смежных путей</w:t>
            </w:r>
          </w:p>
        </w:tc>
      </w:tr>
      <w:tr w:rsidR="00B4422B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B6BF1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08C5928A" w14:textId="34048777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C5943D4" w14:textId="1E937CEB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59D78BC8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4FF901E1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9305EB8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E86B3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знает: общее устройство систем тягового электроснабжения;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6DC5BD48" w14:textId="357229F0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 системы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31FF" w14:textId="6D1017FF" w:rsidR="00BB13D9" w:rsidRDefault="00BB13D9" w:rsidP="00B4422B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текст, запишите решение и ответ</w:t>
            </w:r>
          </w:p>
          <w:p w14:paraId="18192083" w14:textId="19F9BFCF" w:rsidR="00B4422B" w:rsidRPr="006F6B93" w:rsidRDefault="00BB13D9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</w:t>
            </w:r>
            <w:r w:rsidR="00B4422B"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ассчитать ток</w:t>
            </w:r>
            <w:r w:rsidR="00B4422B"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левой ТП при условиях:</w:t>
            </w:r>
          </w:p>
          <w:p w14:paraId="1700F31F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I1=1100 A</w:t>
            </w:r>
            <w:r w:rsidRPr="006F6B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ab/>
              <w:t xml:space="preserve">L1=1 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км</w:t>
            </w:r>
          </w:p>
          <w:p w14:paraId="1A7BA236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I2=500 A</w:t>
            </w:r>
            <w:r w:rsidRPr="006F6B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ab/>
              <w:t xml:space="preserve">L2=10 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км</w:t>
            </w:r>
          </w:p>
          <w:p w14:paraId="140AC311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I3=1200 A</w:t>
            </w:r>
            <w:r w:rsidRPr="006F6B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ab/>
              <w:t xml:space="preserve">L3=16 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км</w:t>
            </w:r>
          </w:p>
          <w:p w14:paraId="00313594" w14:textId="77777777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L=20 км</w:t>
            </w:r>
          </w:p>
          <w:p w14:paraId="55FB784C" w14:textId="1BDC5041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6641DCFD" wp14:editId="1BE0D872">
                  <wp:extent cx="2609215" cy="1615440"/>
                  <wp:effectExtent l="0" t="0" r="635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215" cy="1615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3B4D" w14:textId="77777777" w:rsidR="00B4422B" w:rsidRPr="003F57ED" w:rsidRDefault="000E51A1" w:rsidP="00B4422B">
            <w:pPr>
              <w:rPr>
                <w:rFonts w:ascii="Times New Roman" w:hAnsi="Times New Roman" w:cs="Times New Roman"/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∙(L-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e>
                    </m:nary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L</m:t>
                    </m:r>
                  </m:den>
                </m:f>
              </m:oMath>
            </m:oMathPara>
          </w:p>
          <w:p w14:paraId="3D56BF8E" w14:textId="77777777" w:rsidR="00B4422B" w:rsidRPr="003F57ED" w:rsidRDefault="000E51A1" w:rsidP="00B4422B">
            <w:pPr>
              <w:rPr>
                <w:rFonts w:ascii="Times New Roman" w:hAnsi="Times New Roman" w:cs="Times New Roman"/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л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1100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20-1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+500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20-10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>+1200(20-16)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20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=1535 А</m:t>
                </m:r>
              </m:oMath>
            </m:oMathPara>
          </w:p>
          <w:p w14:paraId="2B42EBA1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422B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C31B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032B83D1" w14:textId="0385FA4B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61B7ACE" w14:textId="376CAE29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4700729F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42E1004D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C62ECB4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79F3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знает: общее устройство систем тягового электроснабжения; схемы питания тяговой сети постоянного и переменного тока; основные параметры системы тягового электроснабжения</w:t>
            </w:r>
          </w:p>
          <w:p w14:paraId="0B847E33" w14:textId="349640D6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расчет системы тягового электроснабжения, определять потери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энергии и падение напряжения в тяговой сети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4062" w14:textId="77777777" w:rsidR="00BB13D9" w:rsidRDefault="00BB13D9" w:rsidP="00BB13D9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Прочитайте текст, запишите решение и ответ</w:t>
            </w:r>
          </w:p>
          <w:p w14:paraId="21F56025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Найти ток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правой подстанции при условии:</w:t>
            </w:r>
          </w:p>
          <w:p w14:paraId="5D762E5A" w14:textId="77777777" w:rsidR="00B4422B" w:rsidRPr="006F6B93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I1=2000 A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ab/>
              <w:t>L1=9 км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ab/>
              <w:t>L=20 км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ab/>
            </w:r>
            <w:proofErr w:type="spellStart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Uтп</w:t>
            </w:r>
            <w:proofErr w:type="spellEnd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(л)=3500 В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 </w:t>
            </w:r>
            <w:proofErr w:type="spellStart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Uтп</w:t>
            </w:r>
            <w:proofErr w:type="spellEnd"/>
            <w:r w:rsidRPr="006F6B93">
              <w:rPr>
                <w:rFonts w:ascii="Times New Roman" w:eastAsia="Times New Roman" w:hAnsi="Times New Roman" w:cs="Times New Roman"/>
                <w:color w:val="000000"/>
              </w:rPr>
              <w:t>(п)=3600 В</w:t>
            </w:r>
          </w:p>
          <w:p w14:paraId="2462777B" w14:textId="77777777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удельное сопротивление тяговой сети R0=0,05 Ом/км</w:t>
            </w:r>
          </w:p>
          <w:p w14:paraId="74EA1E26" w14:textId="1C3B0B5C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 wp14:anchorId="34411FC3" wp14:editId="7A0490FC">
                  <wp:extent cx="2585085" cy="1481455"/>
                  <wp:effectExtent l="0" t="0" r="5715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5085" cy="1481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CA40" w14:textId="77777777" w:rsidR="00B4422B" w:rsidRPr="003F57ED" w:rsidRDefault="000E51A1" w:rsidP="00B4422B">
            <w:pPr>
              <w:rPr>
                <w:rFonts w:ascii="Times New Roman" w:hAnsi="Times New Roman" w:cs="Times New Roman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</w:rPr>
                      <m:t>L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тп(п)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тп(л)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L∙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  <w:p w14:paraId="588CC081" w14:textId="77777777" w:rsidR="00B4422B" w:rsidRPr="003F57ED" w:rsidRDefault="000E51A1" w:rsidP="00B4422B">
            <w:pPr>
              <w:rPr>
                <w:rFonts w:ascii="Times New Roman" w:hAnsi="Times New Roman" w:cs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2000∙9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20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3600-3500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20∙0.05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=1000</m:t>
                </m:r>
              </m:oMath>
            </m:oMathPara>
          </w:p>
          <w:p w14:paraId="54939DC7" w14:textId="77777777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422B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36B4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1D2A74E5" w14:textId="08FE0875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39C3A06" w14:textId="00D324A0" w:rsidR="006111A2" w:rsidRPr="00B503F0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735C4170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31743376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0AB5E046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9B9E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схемы питания тяговой сети постоянного и переменного тока;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параметры системы тягового электроснабжения</w:t>
            </w:r>
          </w:p>
          <w:p w14:paraId="70064C55" w14:textId="3483F376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0911A" w14:textId="77777777" w:rsidR="00BB13D9" w:rsidRDefault="00BB13D9" w:rsidP="00B4422B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DD500C6" w14:textId="56B76452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B2198">
              <w:rPr>
                <w:rFonts w:ascii="Times New Roman" w:eastAsia="Times New Roman" w:hAnsi="Times New Roman" w:cs="Times New Roman"/>
                <w:color w:val="000000"/>
              </w:rPr>
              <w:t xml:space="preserve">Преимущества и недостатки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системы тягового электроснабжения</w:t>
            </w:r>
            <w:r w:rsidRPr="00AB2198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тока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806"/>
              <w:gridCol w:w="3827"/>
            </w:tblGrid>
            <w:tr w:rsidR="00B4422B" w:rsidRPr="008274A4" w14:paraId="3002B9E8" w14:textId="77777777" w:rsidTr="008274A4">
              <w:tc>
                <w:tcPr>
                  <w:tcW w:w="1806" w:type="dxa"/>
                </w:tcPr>
                <w:p w14:paraId="6F8B9F9E" w14:textId="290C1636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А)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Преимущества</w:t>
                  </w:r>
                </w:p>
              </w:tc>
              <w:tc>
                <w:tcPr>
                  <w:tcW w:w="3827" w:type="dxa"/>
                </w:tcPr>
                <w:p w14:paraId="5A775B9F" w14:textId="6C60AA77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1)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малое расстояние между тяговыми подстанциями</w:t>
                  </w:r>
                </w:p>
              </w:tc>
            </w:tr>
            <w:tr w:rsidR="00B4422B" w:rsidRPr="008274A4" w14:paraId="1DC5F363" w14:textId="77777777" w:rsidTr="008274A4">
              <w:tc>
                <w:tcPr>
                  <w:tcW w:w="1806" w:type="dxa"/>
                </w:tcPr>
                <w:p w14:paraId="73A2B645" w14:textId="6F1B34BA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Б)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 xml:space="preserve"> Недостатки</w:t>
                  </w:r>
                </w:p>
              </w:tc>
              <w:tc>
                <w:tcPr>
                  <w:tcW w:w="3827" w:type="dxa"/>
                </w:tcPr>
                <w:p w14:paraId="44376FB9" w14:textId="4F378A0B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>) высокое значение тока в контактной сети</w:t>
                  </w:r>
                </w:p>
              </w:tc>
            </w:tr>
            <w:tr w:rsidR="00B4422B" w:rsidRPr="008274A4" w14:paraId="7DB7DDEC" w14:textId="77777777" w:rsidTr="008274A4">
              <w:tc>
                <w:tcPr>
                  <w:tcW w:w="1806" w:type="dxa"/>
                </w:tcPr>
                <w:p w14:paraId="4E16D503" w14:textId="77777777" w:rsidR="00B4422B" w:rsidRPr="008274A4" w:rsidRDefault="00B4422B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827" w:type="dxa"/>
                </w:tcPr>
                <w:p w14:paraId="5CF6A8D5" w14:textId="40AB7633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3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>) симметричная нагрузка на систему внешнего электроснабжения</w:t>
                  </w:r>
                </w:p>
              </w:tc>
            </w:tr>
            <w:tr w:rsidR="00B4422B" w:rsidRPr="008274A4" w14:paraId="07BCBAC9" w14:textId="77777777" w:rsidTr="008274A4">
              <w:tc>
                <w:tcPr>
                  <w:tcW w:w="1806" w:type="dxa"/>
                </w:tcPr>
                <w:p w14:paraId="11C9B22E" w14:textId="77777777" w:rsidR="00B4422B" w:rsidRPr="008274A4" w:rsidRDefault="00B4422B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827" w:type="dxa"/>
                </w:tcPr>
                <w:p w14:paraId="01C5438A" w14:textId="602154CC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4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>) низкое электромагнитное влияние</w:t>
                  </w:r>
                </w:p>
              </w:tc>
            </w:tr>
            <w:tr w:rsidR="00B4422B" w:rsidRPr="008274A4" w14:paraId="48C1E8E3" w14:textId="77777777" w:rsidTr="008274A4">
              <w:tc>
                <w:tcPr>
                  <w:tcW w:w="1806" w:type="dxa"/>
                </w:tcPr>
                <w:p w14:paraId="6E566698" w14:textId="77777777" w:rsidR="00B4422B" w:rsidRPr="008274A4" w:rsidRDefault="00B4422B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  <w:tc>
                <w:tcPr>
                  <w:tcW w:w="3827" w:type="dxa"/>
                </w:tcPr>
                <w:p w14:paraId="03AAC12F" w14:textId="2F3895BB" w:rsidR="00B4422B" w:rsidRPr="008274A4" w:rsidRDefault="008274A4" w:rsidP="00B4422B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8274A4">
                    <w:rPr>
                      <w:rFonts w:ascii="Times New Roman" w:hAnsi="Times New Roman" w:cs="Times New Roman"/>
                      <w:iCs/>
                    </w:rPr>
                    <w:t>5</w:t>
                  </w:r>
                  <w:r w:rsidR="00B4422B" w:rsidRPr="008274A4">
                    <w:rPr>
                      <w:rFonts w:ascii="Times New Roman" w:hAnsi="Times New Roman" w:cs="Times New Roman"/>
                      <w:iCs/>
                    </w:rPr>
                    <w:t>) большое сечение контактной подвески</w:t>
                  </w:r>
                </w:p>
              </w:tc>
            </w:tr>
          </w:tbl>
          <w:p w14:paraId="3CAB46A6" w14:textId="6499DD8B" w:rsidR="00B4422B" w:rsidRPr="00B503F0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7AFF33F4" w:rsidR="00B4422B" w:rsidRPr="003F57ED" w:rsidRDefault="008274A4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А34Б125</w:t>
            </w:r>
          </w:p>
        </w:tc>
      </w:tr>
      <w:tr w:rsidR="00B4422B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640A" w14:textId="77777777" w:rsidR="00B4422B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64735BA3" w14:textId="2401A31B" w:rsidR="006111A2" w:rsidRDefault="006111A2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E5EB906" w14:textId="5FA7F04F" w:rsidR="006111A2" w:rsidRPr="00B503F0" w:rsidRDefault="004931EC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9A1BC3B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ПК-3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нетяговых</w:t>
            </w:r>
            <w:proofErr w:type="spellEnd"/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потребителей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248C8FE2" w:rsidR="00B4422B" w:rsidRPr="00B503F0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ПК-3.3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работу системы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тягового электроснабжения в нормальном и аварийном режимах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3A013C8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923B" w14:textId="77777777" w:rsidR="00B4422B" w:rsidRPr="00B04F6A" w:rsidRDefault="00B4422B" w:rsidP="00B442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общее устройство систем тягового электроснабжения;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 тяговой сети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 постоянного и переменного тока; основные параметры системы тягового электроснабжения</w:t>
            </w:r>
          </w:p>
          <w:p w14:paraId="76008C32" w14:textId="12ADD294" w:rsidR="00B4422B" w:rsidRPr="00B503F0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производить расчет системы тягового электроснабжения, определять потери энергии и падение напряжения в тяговой сети; разрабатывать мероприятия по усилению тяговой сети; выполнять тяговые расчеты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9469" w14:textId="77777777" w:rsidR="008274A4" w:rsidRDefault="008274A4" w:rsidP="00B4422B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65134DE5" w14:textId="787B6C38" w:rsidR="00B4422B" w:rsidRPr="003F57ED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E5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схемы питания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двухпутного участка в соответствии с ростом возможной длины </w:t>
            </w:r>
            <w:proofErr w:type="spellStart"/>
            <w:r w:rsidRPr="003F57ED">
              <w:rPr>
                <w:rFonts w:ascii="Times New Roman" w:eastAsia="Times New Roman" w:hAnsi="Times New Roman" w:cs="Times New Roman"/>
                <w:color w:val="000000"/>
              </w:rPr>
              <w:t>межподстанционной</w:t>
            </w:r>
            <w:proofErr w:type="spellEnd"/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зоны</w:t>
            </w:r>
          </w:p>
          <w:p w14:paraId="30A02455" w14:textId="06DCD3EF" w:rsidR="00B4422B" w:rsidRPr="003F57ED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раздельная</w:t>
            </w:r>
          </w:p>
          <w:p w14:paraId="0A9E9810" w14:textId="60BB1F29" w:rsidR="00B4422B" w:rsidRPr="003F57ED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узловая</w:t>
            </w:r>
          </w:p>
          <w:p w14:paraId="013C66B9" w14:textId="05A74F99" w:rsidR="00B4422B" w:rsidRPr="003F57ED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параллельная</w:t>
            </w:r>
          </w:p>
          <w:p w14:paraId="278CD461" w14:textId="7EA5630A" w:rsidR="00B4422B" w:rsidRDefault="00B4422B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3F57ED">
              <w:rPr>
                <w:rFonts w:ascii="Times New Roman" w:eastAsia="Times New Roman" w:hAnsi="Times New Roman" w:cs="Times New Roman"/>
                <w:color w:val="000000"/>
              </w:rPr>
              <w:t xml:space="preserve"> односторонняя</w:t>
            </w:r>
          </w:p>
          <w:p w14:paraId="36D6BB6C" w14:textId="77777777" w:rsidR="008274A4" w:rsidRDefault="008274A4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850"/>
              <w:gridCol w:w="851"/>
              <w:gridCol w:w="850"/>
            </w:tblGrid>
            <w:tr w:rsidR="008274A4" w:rsidRPr="003F57ED" w14:paraId="5F56803D" w14:textId="77777777" w:rsidTr="00E454BC">
              <w:tc>
                <w:tcPr>
                  <w:tcW w:w="814" w:type="dxa"/>
                </w:tcPr>
                <w:p w14:paraId="5EE80F31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079BBB59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7C6EF210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47493A83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0E0F5D4B" w14:textId="60BC6760" w:rsidR="008274A4" w:rsidRPr="00B503F0" w:rsidRDefault="008274A4" w:rsidP="00B4422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274A4" w:rsidRPr="003F57ED" w14:paraId="343B0398" w14:textId="77777777" w:rsidTr="00E454BC">
              <w:tc>
                <w:tcPr>
                  <w:tcW w:w="379" w:type="dxa"/>
                </w:tcPr>
                <w:p w14:paraId="1BED96C8" w14:textId="287208A3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79" w:type="dxa"/>
                </w:tcPr>
                <w:p w14:paraId="04BE3DD8" w14:textId="39C22850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1572A04" w14:textId="68914965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57F384D0" w14:textId="28B99AB5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7E7AB4EC" w14:textId="52121CF4" w:rsidR="00B4422B" w:rsidRPr="003F57ED" w:rsidRDefault="00B4422B" w:rsidP="00B4422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F6B93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DED4" w14:textId="77777777" w:rsidR="006F6B93" w:rsidRDefault="006F6B93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11B3AC89" w14:textId="2F92CA11" w:rsidR="004931EC" w:rsidRDefault="004931EC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BBA7B46" w14:textId="34EEB1C7" w:rsidR="004931EC" w:rsidRPr="00B503F0" w:rsidRDefault="004931EC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465AF652" w:rsidR="006F6B93" w:rsidRPr="00B503F0" w:rsidRDefault="006F6B93" w:rsidP="006F6B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AA870C5" w:rsidR="006F6B93" w:rsidRPr="00B503F0" w:rsidRDefault="006F6B93" w:rsidP="006F6B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t>ПК-8.2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Выполняет расчеты, выбор и проверку оборудования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, составляет схемы объектов при проектировании систем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2BAFD30E" w:rsidR="006F6B93" w:rsidRPr="00B503F0" w:rsidRDefault="006F6B93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4CC4" w14:textId="77777777" w:rsidR="006F6B93" w:rsidRPr="00B04F6A" w:rsidRDefault="006F6B93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Обучающийся знает: общее устройство тяговых подстанций и схемы питания тяговой сети, силовое оборудование, назначение фильтр-устройств, компенсаторов реактивной мощности; режимы работы – тяга, рекуперация</w:t>
            </w:r>
          </w:p>
          <w:p w14:paraId="6DE4202A" w14:textId="4C63FC4E" w:rsidR="006F6B93" w:rsidRPr="00B503F0" w:rsidRDefault="006F6B93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A269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расчет системы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, определять расстояние между тяговыми подстанциями, </w:t>
            </w:r>
            <w:r w:rsidRPr="008A269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мощность тяговых подстанций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, нагрузки основного оборудования тяговых подстанций; рассчитывать расход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A3EB" w14:textId="77777777" w:rsidR="008274A4" w:rsidRDefault="008274A4" w:rsidP="008274A4">
            <w:pP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8274A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6C46A5D4" w14:textId="77777777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274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Последовательность расчета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силового трансформатора тяговой подстанции</w:t>
            </w:r>
          </w:p>
          <w:p w14:paraId="6D54ADF9" w14:textId="29D57B42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проверка на нагрев</w:t>
            </w:r>
          </w:p>
          <w:p w14:paraId="64A32251" w14:textId="7DE659EE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выбор трансформатора по номинальной мощности</w:t>
            </w:r>
          </w:p>
          <w:p w14:paraId="616856D0" w14:textId="09150031" w:rsidR="006F6B93" w:rsidRP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расчет мощности нагрузки тяговой подстанции</w:t>
            </w:r>
          </w:p>
          <w:p w14:paraId="3DCBF0D4" w14:textId="05B50DAE" w:rsidR="006F6B93" w:rsidRDefault="006F6B93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проверка трансформатора на интенсивность износа изоляции</w:t>
            </w:r>
          </w:p>
          <w:p w14:paraId="3F3D7832" w14:textId="77777777" w:rsidR="008274A4" w:rsidRDefault="008274A4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850"/>
              <w:gridCol w:w="851"/>
              <w:gridCol w:w="850"/>
            </w:tblGrid>
            <w:tr w:rsidR="008274A4" w:rsidRPr="003F57ED" w14:paraId="79782CDD" w14:textId="77777777" w:rsidTr="00E454BC">
              <w:tc>
                <w:tcPr>
                  <w:tcW w:w="814" w:type="dxa"/>
                </w:tcPr>
                <w:p w14:paraId="3438F4F3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0819DF81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1" w:type="dxa"/>
                </w:tcPr>
                <w:p w14:paraId="63A00771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50" w:type="dxa"/>
                </w:tcPr>
                <w:p w14:paraId="0D4A6101" w14:textId="77777777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63B2CB50" w14:textId="53E2CF74" w:rsidR="008274A4" w:rsidRPr="00B503F0" w:rsidRDefault="008274A4" w:rsidP="006F6B9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274A4" w:rsidRPr="003F57ED" w14:paraId="2EAA5DD9" w14:textId="77777777" w:rsidTr="00E454BC">
              <w:tc>
                <w:tcPr>
                  <w:tcW w:w="379" w:type="dxa"/>
                </w:tcPr>
                <w:p w14:paraId="4350C42D" w14:textId="780AF07D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C82D9FA" w14:textId="56B8D7D5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12F10751" w14:textId="0C3CD9ED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43B26A72" w14:textId="158120E2" w:rsidR="008274A4" w:rsidRPr="003F57ED" w:rsidRDefault="008274A4" w:rsidP="008274A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5D2EB72B" w14:textId="40E243D3" w:rsidR="006F6B93" w:rsidRPr="003F57ED" w:rsidRDefault="006F6B93" w:rsidP="006F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A2694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BE53" w14:textId="77777777" w:rsidR="008A2694" w:rsidRDefault="008A2694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1396CA29" w14:textId="03010AAA" w:rsidR="004931EC" w:rsidRDefault="004931EC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мин</w:t>
            </w:r>
          </w:p>
          <w:p w14:paraId="008C71B4" w14:textId="1AD65233" w:rsidR="004931EC" w:rsidRPr="00B503F0" w:rsidRDefault="004931EC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2320A40D" w:rsidR="008A2694" w:rsidRPr="00B503F0" w:rsidRDefault="008A2694" w:rsidP="008A26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3642552C" w:rsidR="008A2694" w:rsidRPr="00B503F0" w:rsidRDefault="008A2694" w:rsidP="008A26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AB4A5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ПК-8.2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Выполняет расчеты, выбор и </w:t>
            </w:r>
            <w:r w:rsidRPr="00B4422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проверку оборудования</w:t>
            </w:r>
            <w:r w:rsidRPr="00AB4A58">
              <w:rPr>
                <w:rFonts w:ascii="Times New Roman" w:eastAsia="Times New Roman" w:hAnsi="Times New Roman" w:cs="Times New Roman"/>
                <w:color w:val="000000"/>
              </w:rPr>
              <w:t>, составляет схемы объектов при проектировании систем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29CA59A5" w:rsidR="008A2694" w:rsidRPr="00B503F0" w:rsidRDefault="008A2694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Электроснабж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ение железных дорог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CE8E" w14:textId="77777777" w:rsidR="008A2694" w:rsidRPr="00B04F6A" w:rsidRDefault="008A2694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общее устройство 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тяговых подстанций и схемы питания тяговой сети, силовое оборудование, назначение фильтр-устройств, компенсаторов реактивной мощности; режимы работы – тяга, рекуперация</w:t>
            </w:r>
          </w:p>
          <w:p w14:paraId="0DE4DC7F" w14:textId="2249FF98" w:rsidR="008A2694" w:rsidRPr="00B503F0" w:rsidRDefault="008A2694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4F6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A269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расчет системы тягового электроснабжения</w:t>
            </w:r>
            <w:r w:rsidRPr="00B04F6A">
              <w:rPr>
                <w:rFonts w:ascii="Times New Roman" w:eastAsia="Times New Roman" w:hAnsi="Times New Roman" w:cs="Times New Roman"/>
                <w:color w:val="000000"/>
              </w:rPr>
              <w:t>, определять расстояние между тяговыми подстанциями, мощность тяговых подстанций, нагрузки основного оборудования тяговых подстанций; рассчитывать расход электроэнергии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3201" w14:textId="77777777" w:rsidR="00A631FA" w:rsidRPr="00BB13D9" w:rsidRDefault="00A631FA" w:rsidP="00A631FA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</w:t>
            </w:r>
            <w:r w:rsidRPr="00BB13D9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ответа. Выбор обоснуйте.</w:t>
            </w:r>
          </w:p>
          <w:p w14:paraId="49616B19" w14:textId="26A3A0A7" w:rsidR="008A2694" w:rsidRPr="006F6B93" w:rsidRDefault="008A2694" w:rsidP="008A26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Что </w:t>
            </w:r>
            <w:r w:rsidRPr="008274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можно рассчитать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, зная мощность короткого замыкания на вводе тяговой подстанции?</w:t>
            </w:r>
          </w:p>
          <w:p w14:paraId="39566FC1" w14:textId="0DDA7054" w:rsidR="008A2694" w:rsidRPr="006F6B93" w:rsidRDefault="008A2694" w:rsidP="008A26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Сопротивление внешней системы электроснабжения</w:t>
            </w:r>
          </w:p>
          <w:p w14:paraId="440A1881" w14:textId="10140F20" w:rsidR="008A2694" w:rsidRPr="006F6B93" w:rsidRDefault="008A2694" w:rsidP="008A26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Напряжение, которое будет на шинах тяговой подстанции при коротком замыкании на них</w:t>
            </w:r>
          </w:p>
          <w:p w14:paraId="525ADB16" w14:textId="6C94F279" w:rsidR="008A2694" w:rsidRPr="006F6B93" w:rsidRDefault="008A2694" w:rsidP="008A26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Номинальный ток нагрузки тяговой подстанции</w:t>
            </w:r>
          </w:p>
          <w:p w14:paraId="1FEBBA7F" w14:textId="29270079" w:rsidR="008A2694" w:rsidRPr="00B503F0" w:rsidRDefault="008A2694" w:rsidP="008A269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274A4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Максимальный ток нагрузки тяговой подстанции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7725" w14:textId="77777777" w:rsidR="008A2694" w:rsidRPr="003F57ED" w:rsidRDefault="008A2694" w:rsidP="008A26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F57E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 </w:t>
            </w:r>
          </w:p>
          <w:p w14:paraId="315E631E" w14:textId="4E96A5D9" w:rsidR="008A2694" w:rsidRPr="008274A4" w:rsidRDefault="008274A4" w:rsidP="008274A4">
            <w:pPr>
              <w:ind w:left="-57" w:right="-57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8274A4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Обоснование выбора: </w:t>
            </w:r>
            <w:r w:rsidR="008A2694" w:rsidRPr="003F57ED">
              <w:rPr>
                <w:rFonts w:ascii="Times New Roman" w:eastAsia="Times New Roman" w:hAnsi="Times New Roman" w:cs="Times New Roman"/>
                <w:color w:val="000000"/>
              </w:rPr>
              <w:t>мощность короткого замыкания на вводе тяговой подстанции показывает максимальную мощность, которую может выдать система внешнего электроснабжения. Эта мощность ограничивается сопротивлением системы внешнего электроснабжения.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012EE" w14:textId="77777777" w:rsidR="000E51A1" w:rsidRDefault="000E51A1">
      <w:pPr>
        <w:spacing w:after="0" w:line="240" w:lineRule="auto"/>
      </w:pPr>
      <w:r>
        <w:separator/>
      </w:r>
    </w:p>
  </w:endnote>
  <w:endnote w:type="continuationSeparator" w:id="0">
    <w:p w14:paraId="55CA94D2" w14:textId="77777777" w:rsidR="000E51A1" w:rsidRDefault="000E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F7A79" w14:textId="77777777" w:rsidR="000E51A1" w:rsidRDefault="000E51A1">
      <w:pPr>
        <w:spacing w:after="0" w:line="240" w:lineRule="auto"/>
      </w:pPr>
      <w:r>
        <w:separator/>
      </w:r>
    </w:p>
  </w:footnote>
  <w:footnote w:type="continuationSeparator" w:id="0">
    <w:p w14:paraId="00197E10" w14:textId="77777777" w:rsidR="000E51A1" w:rsidRDefault="000E51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E51A1"/>
    <w:rsid w:val="0014585C"/>
    <w:rsid w:val="001B4391"/>
    <w:rsid w:val="002B1AC4"/>
    <w:rsid w:val="003571CE"/>
    <w:rsid w:val="00380A51"/>
    <w:rsid w:val="003B34FC"/>
    <w:rsid w:val="003F57ED"/>
    <w:rsid w:val="004931EC"/>
    <w:rsid w:val="004D3C49"/>
    <w:rsid w:val="005534FF"/>
    <w:rsid w:val="00574C1F"/>
    <w:rsid w:val="00592394"/>
    <w:rsid w:val="005A43E6"/>
    <w:rsid w:val="005F54F0"/>
    <w:rsid w:val="006111A2"/>
    <w:rsid w:val="00617D32"/>
    <w:rsid w:val="00631A2C"/>
    <w:rsid w:val="006B5655"/>
    <w:rsid w:val="006C5929"/>
    <w:rsid w:val="006F6B93"/>
    <w:rsid w:val="006F7E35"/>
    <w:rsid w:val="007674C9"/>
    <w:rsid w:val="007A15AD"/>
    <w:rsid w:val="007E3899"/>
    <w:rsid w:val="008274A4"/>
    <w:rsid w:val="008278EB"/>
    <w:rsid w:val="008A2694"/>
    <w:rsid w:val="008A5E5F"/>
    <w:rsid w:val="008D16DD"/>
    <w:rsid w:val="00913008"/>
    <w:rsid w:val="009229FC"/>
    <w:rsid w:val="00A6293D"/>
    <w:rsid w:val="00A631FA"/>
    <w:rsid w:val="00A76841"/>
    <w:rsid w:val="00AA3CFC"/>
    <w:rsid w:val="00AB2198"/>
    <w:rsid w:val="00AC02B6"/>
    <w:rsid w:val="00AF0AE4"/>
    <w:rsid w:val="00B04F6A"/>
    <w:rsid w:val="00B353B6"/>
    <w:rsid w:val="00B4422B"/>
    <w:rsid w:val="00B503F0"/>
    <w:rsid w:val="00BB13D9"/>
    <w:rsid w:val="00C54949"/>
    <w:rsid w:val="00C74A79"/>
    <w:rsid w:val="00C833DD"/>
    <w:rsid w:val="00CA5DBB"/>
    <w:rsid w:val="00D16272"/>
    <w:rsid w:val="00DA5ECF"/>
    <w:rsid w:val="00DE2EDE"/>
    <w:rsid w:val="00E1112C"/>
    <w:rsid w:val="00E201DA"/>
    <w:rsid w:val="00E23DF2"/>
    <w:rsid w:val="00E51780"/>
    <w:rsid w:val="00E5340D"/>
    <w:rsid w:val="00E543E1"/>
    <w:rsid w:val="00E568C7"/>
    <w:rsid w:val="00E7098C"/>
    <w:rsid w:val="00F11A51"/>
    <w:rsid w:val="00F12C12"/>
    <w:rsid w:val="00F22295"/>
    <w:rsid w:val="00F232A9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rsid w:val="00E54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13</Pages>
  <Words>3445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41</cp:revision>
  <dcterms:created xsi:type="dcterms:W3CDTF">2025-02-28T11:46:00Z</dcterms:created>
  <dcterms:modified xsi:type="dcterms:W3CDTF">2025-03-20T18:35:00Z</dcterms:modified>
</cp:coreProperties>
</file>